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5C" w:rsidRDefault="0055105C" w:rsidP="0055105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5105C" w:rsidRDefault="0055105C" w:rsidP="0055105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Estamento: Subcomisión Interdisciplinar PEIA</w:t>
      </w:r>
    </w:p>
    <w:p w:rsidR="0055105C" w:rsidRDefault="0055105C" w:rsidP="0055105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55105C" w:rsidRDefault="0055105C" w:rsidP="0055105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LUGAR: IE Nuevo Horizonte 2: Junio 7 de 2011</w:t>
      </w:r>
    </w:p>
    <w:p w:rsidR="0055105C" w:rsidRDefault="0055105C" w:rsidP="0055105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5105C" w:rsidRDefault="0055105C" w:rsidP="0055105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5105C" w:rsidRDefault="0055105C" w:rsidP="0055105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Propósitos de </w:t>
      </w:r>
      <w:r w:rsidR="00C70569">
        <w:rPr>
          <w:rFonts w:ascii="Arial" w:hAnsi="Arial" w:cs="Arial"/>
          <w:sz w:val="24"/>
          <w:szCs w:val="24"/>
        </w:rPr>
        <w:t>la encuesta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55105C" w:rsidRDefault="0055105C" w:rsidP="0055105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F30F9" w:rsidRPr="006F30F9" w:rsidRDefault="0055105C" w:rsidP="006F30F9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Permitirle a los </w:t>
      </w:r>
      <w:r w:rsidR="00C70569">
        <w:rPr>
          <w:rFonts w:ascii="Arial" w:hAnsi="Arial" w:cs="Arial"/>
          <w:sz w:val="24"/>
          <w:szCs w:val="24"/>
        </w:rPr>
        <w:t xml:space="preserve">docentes y directivos docentes </w:t>
      </w:r>
      <w:r w:rsidR="00707806">
        <w:rPr>
          <w:rFonts w:ascii="Arial" w:hAnsi="Arial" w:cs="Arial"/>
          <w:sz w:val="24"/>
          <w:szCs w:val="24"/>
        </w:rPr>
        <w:t>expresar desde su</w:t>
      </w:r>
      <w:r w:rsidR="00C0000F">
        <w:rPr>
          <w:rFonts w:ascii="Arial" w:hAnsi="Arial" w:cs="Arial"/>
          <w:sz w:val="24"/>
          <w:szCs w:val="24"/>
        </w:rPr>
        <w:t xml:space="preserve"> proceso formativo</w:t>
      </w:r>
      <w:r>
        <w:rPr>
          <w:rFonts w:ascii="Arial" w:hAnsi="Arial" w:cs="Arial"/>
          <w:sz w:val="24"/>
          <w:szCs w:val="24"/>
        </w:rPr>
        <w:t xml:space="preserve"> todas las sensaciones, emociones y sentimientos que giran en torno a la concepción de </w:t>
      </w:r>
      <w:r w:rsidR="006F30F9">
        <w:rPr>
          <w:rFonts w:ascii="Arial" w:hAnsi="Arial" w:cs="Arial"/>
          <w:sz w:val="24"/>
          <w:szCs w:val="24"/>
        </w:rPr>
        <w:t>currículo</w:t>
      </w:r>
      <w:r>
        <w:rPr>
          <w:rFonts w:ascii="Arial" w:hAnsi="Arial" w:cs="Arial"/>
          <w:sz w:val="24"/>
          <w:szCs w:val="24"/>
        </w:rPr>
        <w:t>.</w:t>
      </w:r>
    </w:p>
    <w:p w:rsidR="006F30F9" w:rsidRDefault="006F30F9" w:rsidP="006F30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F30F9" w:rsidRDefault="006F30F9" w:rsidP="006F30F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tipo de sujeto pretende formar?</w:t>
      </w:r>
    </w:p>
    <w:p w:rsidR="006F30F9" w:rsidRDefault="006F30F9" w:rsidP="006F30F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30F9" w:rsidRDefault="006F30F9" w:rsidP="004D0267">
      <w:pPr>
        <w:pStyle w:val="Sinespaciado"/>
        <w:rPr>
          <w:b/>
          <w:i/>
        </w:rPr>
      </w:pPr>
    </w:p>
    <w:p w:rsidR="006F30F9" w:rsidRDefault="006F30F9" w:rsidP="006F30F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concibe desde su práctica la educación?</w:t>
      </w:r>
    </w:p>
    <w:p w:rsidR="006F30F9" w:rsidRDefault="006F30F9" w:rsidP="006F30F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30F9" w:rsidRDefault="006F30F9" w:rsidP="006F30F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¿Defina en pocas palabras qué entiende por evaluación?</w:t>
      </w:r>
    </w:p>
    <w:p w:rsidR="006F30F9" w:rsidRDefault="006F30F9" w:rsidP="006F30F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30F9" w:rsidRDefault="006F30F9" w:rsidP="004D0267">
      <w:pPr>
        <w:pStyle w:val="Sinespaciado"/>
        <w:rPr>
          <w:b/>
          <w:i/>
        </w:rPr>
      </w:pPr>
    </w:p>
    <w:sectPr w:rsidR="006F30F9" w:rsidSect="00A24A95">
      <w:headerReference w:type="default" r:id="rId9"/>
      <w:footerReference w:type="default" r:id="rId10"/>
      <w:pgSz w:w="12240" w:h="15840" w:code="1"/>
      <w:pgMar w:top="1138" w:right="720" w:bottom="720" w:left="720" w:header="67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05" w:rsidRDefault="00677F05" w:rsidP="0043173E">
      <w:pPr>
        <w:spacing w:after="0" w:line="240" w:lineRule="auto"/>
      </w:pPr>
      <w:r>
        <w:separator/>
      </w:r>
    </w:p>
  </w:endnote>
  <w:endnote w:type="continuationSeparator" w:id="0">
    <w:p w:rsidR="00677F05" w:rsidRDefault="00677F05" w:rsidP="0043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159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577D97" w:rsidRDefault="00577D97">
            <w:pPr>
              <w:pStyle w:val="Piedepgina"/>
              <w:jc w:val="right"/>
            </w:pPr>
            <w:r>
              <w:t xml:space="preserve">Página </w:t>
            </w:r>
            <w:r w:rsidR="00F84D6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84D6E">
              <w:rPr>
                <w:b/>
                <w:sz w:val="24"/>
                <w:szCs w:val="24"/>
              </w:rPr>
              <w:fldChar w:fldCharType="separate"/>
            </w:r>
            <w:r w:rsidR="00D67A3C">
              <w:rPr>
                <w:b/>
                <w:noProof/>
              </w:rPr>
              <w:t>1</w:t>
            </w:r>
            <w:r w:rsidR="00F84D6E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F84D6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84D6E">
              <w:rPr>
                <w:b/>
                <w:sz w:val="24"/>
                <w:szCs w:val="24"/>
              </w:rPr>
              <w:fldChar w:fldCharType="separate"/>
            </w:r>
            <w:r w:rsidR="00D67A3C">
              <w:rPr>
                <w:b/>
                <w:noProof/>
              </w:rPr>
              <w:t>1</w:t>
            </w:r>
            <w:r w:rsidR="00F84D6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77D97" w:rsidRPr="00EB15F4" w:rsidRDefault="00577D97">
    <w:pPr>
      <w:pStyle w:val="Piedepgina"/>
      <w:rPr>
        <w:lang w:val="es-ES_tradnl"/>
      </w:rPr>
    </w:pPr>
    <w:r w:rsidRPr="00EB15F4">
      <w:rPr>
        <w:lang w:val="es-ES_tradnl"/>
      </w:rPr>
      <w:t xml:space="preserve">ACTA Nº </w:t>
    </w:r>
    <w:r>
      <w:rPr>
        <w:lang w:val="es-ES_tradnl"/>
      </w:rPr>
      <w:t>01   ESTAMENTO: COMITÉ DE CALIDAD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05" w:rsidRDefault="00677F05" w:rsidP="0043173E">
      <w:pPr>
        <w:spacing w:after="0" w:line="240" w:lineRule="auto"/>
      </w:pPr>
      <w:r>
        <w:separator/>
      </w:r>
    </w:p>
  </w:footnote>
  <w:footnote w:type="continuationSeparator" w:id="0">
    <w:p w:rsidR="00677F05" w:rsidRDefault="00677F05" w:rsidP="0043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1340" w:type="dxa"/>
      <w:jc w:val="center"/>
      <w:tblInd w:w="-1236" w:type="dxa"/>
      <w:tblLook w:val="04A0" w:firstRow="1" w:lastRow="0" w:firstColumn="1" w:lastColumn="0" w:noHBand="0" w:noVBand="1"/>
    </w:tblPr>
    <w:tblGrid>
      <w:gridCol w:w="2127"/>
      <w:gridCol w:w="7512"/>
      <w:gridCol w:w="1701"/>
    </w:tblGrid>
    <w:tr w:rsidR="00577D97" w:rsidTr="00577D97">
      <w:trPr>
        <w:trHeight w:val="1130"/>
        <w:jc w:val="center"/>
      </w:trPr>
      <w:tc>
        <w:tcPr>
          <w:tcW w:w="2127" w:type="dxa"/>
          <w:vMerge w:val="restart"/>
        </w:tcPr>
        <w:p w:rsidR="00577D97" w:rsidRDefault="00577D97" w:rsidP="00577D97">
          <w:pPr>
            <w:rPr>
              <w:lang w:val="es-ES_tradnl"/>
            </w:rPr>
          </w:pPr>
        </w:p>
        <w:p w:rsidR="00577D97" w:rsidRDefault="00577D97" w:rsidP="00577D97">
          <w:pPr>
            <w:rPr>
              <w:lang w:val="es-ES_tradnl"/>
            </w:rPr>
          </w:pPr>
        </w:p>
        <w:p w:rsidR="00577D97" w:rsidRDefault="00577D97" w:rsidP="00577D97">
          <w:pPr>
            <w:rPr>
              <w:lang w:val="es-ES_tradn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3810</wp:posOffset>
                </wp:positionV>
                <wp:extent cx="887730" cy="704850"/>
                <wp:effectExtent l="19050" t="0" r="7620" b="0"/>
                <wp:wrapSquare wrapText="bothSides"/>
                <wp:docPr id="1" name="Imagen 14" descr="C:\Users\MJJ\Desktop\LOGO__NUEVO_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C:\Users\MJJ\Desktop\LOGO__NUEVO_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77D97" w:rsidRDefault="00577D97" w:rsidP="00577D97">
          <w:pPr>
            <w:rPr>
              <w:lang w:val="es-ES_tradnl"/>
            </w:rPr>
          </w:pPr>
        </w:p>
      </w:tc>
      <w:tc>
        <w:tcPr>
          <w:tcW w:w="7512" w:type="dxa"/>
          <w:vMerge w:val="restart"/>
        </w:tcPr>
        <w:p w:rsidR="00577D97" w:rsidRPr="0010211D" w:rsidRDefault="00577D97" w:rsidP="000D5FF7">
          <w:pPr>
            <w:jc w:val="center"/>
            <w:rPr>
              <w:rFonts w:ascii="Algerian" w:eastAsia="Times New Roman" w:hAnsi="Algerian"/>
              <w:b/>
              <w:spacing w:val="20"/>
              <w:sz w:val="20"/>
              <w:szCs w:val="20"/>
            </w:rPr>
          </w:pPr>
          <w:r w:rsidRPr="0010211D">
            <w:rPr>
              <w:rFonts w:ascii="Algerian" w:eastAsia="Times New Roman" w:hAnsi="Algerian"/>
              <w:b/>
              <w:spacing w:val="20"/>
              <w:sz w:val="20"/>
              <w:szCs w:val="20"/>
            </w:rPr>
            <w:t>INSTITUCIÓN EDUCATIVA NUEVO HORIZONTE</w:t>
          </w:r>
        </w:p>
        <w:p w:rsidR="00577D97" w:rsidRPr="0010211D" w:rsidRDefault="00577D97" w:rsidP="000D5FF7">
          <w:pPr>
            <w:jc w:val="center"/>
            <w:rPr>
              <w:rFonts w:ascii="Algerian" w:eastAsia="Times New Roman" w:hAnsi="Algerian"/>
              <w:b/>
              <w:spacing w:val="20"/>
              <w:sz w:val="20"/>
              <w:szCs w:val="20"/>
            </w:rPr>
          </w:pPr>
          <w:r w:rsidRPr="0010211D">
            <w:rPr>
              <w:rFonts w:ascii="Algerian" w:eastAsia="Times New Roman" w:hAnsi="Algerian"/>
              <w:b/>
              <w:spacing w:val="20"/>
              <w:sz w:val="20"/>
              <w:szCs w:val="20"/>
            </w:rPr>
            <w:t>“Educación sin Fronteras”</w:t>
          </w:r>
        </w:p>
        <w:p w:rsidR="00577D97" w:rsidRPr="00B35D48" w:rsidRDefault="00577D97" w:rsidP="000D5FF7">
          <w:pPr>
            <w:jc w:val="both"/>
          </w:pPr>
          <w:r w:rsidRPr="003C0A2B">
            <w:rPr>
              <w:rFonts w:eastAsia="Times New Roman" w:cs="Calibri"/>
              <w:spacing w:val="20"/>
              <w:sz w:val="16"/>
              <w:szCs w:val="16"/>
            </w:rPr>
            <w:t xml:space="preserve">Secciones: </w:t>
          </w:r>
          <w:r w:rsidRPr="003126C6">
            <w:rPr>
              <w:rFonts w:ascii="Arial" w:hAnsi="Arial"/>
              <w:spacing w:val="20"/>
              <w:sz w:val="16"/>
              <w:szCs w:val="16"/>
              <w:lang w:val="es-ES"/>
            </w:rPr>
            <w:t>Nuevo</w:t>
          </w:r>
          <w:r w:rsidRPr="00525279">
            <w:rPr>
              <w:rFonts w:eastAsia="Times New Roman" w:cs="Calibri"/>
              <w:spacing w:val="20"/>
              <w:sz w:val="16"/>
              <w:szCs w:val="16"/>
            </w:rPr>
            <w:t xml:space="preserve"> Horizonte Nº 1 (</w:t>
          </w:r>
          <w:proofErr w:type="spellStart"/>
          <w:r w:rsidRPr="00525279">
            <w:rPr>
              <w:rFonts w:eastAsia="Times New Roman" w:cs="Calibri"/>
              <w:spacing w:val="20"/>
              <w:sz w:val="16"/>
              <w:szCs w:val="16"/>
            </w:rPr>
            <w:t>Cra</w:t>
          </w:r>
          <w:proofErr w:type="spellEnd"/>
          <w:r w:rsidRPr="00525279">
            <w:rPr>
              <w:rFonts w:eastAsia="Times New Roman" w:cs="Calibri"/>
              <w:spacing w:val="20"/>
              <w:sz w:val="16"/>
              <w:szCs w:val="16"/>
            </w:rPr>
            <w:t xml:space="preserve"> 37 Nº 109 – 24. Telefax: 528 45 46)</w:t>
          </w:r>
          <w:proofErr w:type="gramStart"/>
          <w:r w:rsidRPr="00525279">
            <w:rPr>
              <w:rFonts w:eastAsia="Times New Roman" w:cs="Calibri"/>
              <w:spacing w:val="20"/>
              <w:sz w:val="16"/>
              <w:szCs w:val="16"/>
            </w:rPr>
            <w:t>,</w:t>
          </w:r>
          <w:r w:rsidRPr="003C0A2B">
            <w:rPr>
              <w:rFonts w:eastAsia="Times New Roman" w:cs="Calibri"/>
              <w:spacing w:val="20"/>
              <w:sz w:val="16"/>
              <w:szCs w:val="16"/>
            </w:rPr>
            <w:t>Nuevo</w:t>
          </w:r>
          <w:proofErr w:type="gramEnd"/>
          <w:r w:rsidRPr="003C0A2B">
            <w:rPr>
              <w:rFonts w:eastAsia="Times New Roman" w:cs="Calibri"/>
              <w:spacing w:val="20"/>
              <w:sz w:val="16"/>
              <w:szCs w:val="16"/>
            </w:rPr>
            <w:t xml:space="preserve"> Horizonte Nº 2 (</w:t>
          </w:r>
          <w:proofErr w:type="spellStart"/>
          <w:r w:rsidRPr="003C0A2B">
            <w:rPr>
              <w:rFonts w:eastAsia="Times New Roman" w:cs="Calibri"/>
              <w:spacing w:val="20"/>
              <w:sz w:val="16"/>
              <w:szCs w:val="16"/>
            </w:rPr>
            <w:t>Cra</w:t>
          </w:r>
          <w:proofErr w:type="spellEnd"/>
          <w:r w:rsidRPr="003C0A2B">
            <w:rPr>
              <w:rFonts w:eastAsia="Times New Roman" w:cs="Calibri"/>
              <w:spacing w:val="20"/>
              <w:sz w:val="16"/>
              <w:szCs w:val="16"/>
            </w:rPr>
            <w:t xml:space="preserve"> 37 Nº 107AA – 21. Telefax: 5284658) y Paulo VI (</w:t>
          </w:r>
          <w:proofErr w:type="spellStart"/>
          <w:r w:rsidRPr="003C0A2B">
            <w:rPr>
              <w:rFonts w:eastAsia="Times New Roman" w:cs="Calibri"/>
              <w:spacing w:val="20"/>
              <w:sz w:val="16"/>
              <w:szCs w:val="16"/>
            </w:rPr>
            <w:t>Cra</w:t>
          </w:r>
          <w:proofErr w:type="spellEnd"/>
          <w:r w:rsidRPr="003C0A2B">
            <w:rPr>
              <w:rFonts w:eastAsia="Times New Roman" w:cs="Calibri"/>
              <w:spacing w:val="20"/>
              <w:sz w:val="16"/>
              <w:szCs w:val="16"/>
            </w:rPr>
            <w:t xml:space="preserve"> 42B Nº 110A – 28. Telefax: 528 56 38). DANE 105001014052 NIT 811039606-4   email: </w:t>
          </w:r>
          <w:hyperlink r:id="rId2" w:history="1">
            <w:r w:rsidRPr="003C0A2B">
              <w:rPr>
                <w:rStyle w:val="Hipervnculo"/>
                <w:rFonts w:eastAsia="Times New Roman" w:cs="Calibri"/>
                <w:spacing w:val="20"/>
                <w:sz w:val="16"/>
                <w:szCs w:val="16"/>
              </w:rPr>
              <w:t>ie.nuevohorizonte@medellin.gov.co</w:t>
            </w:r>
          </w:hyperlink>
          <w:r w:rsidRPr="003C0A2B">
            <w:rPr>
              <w:rFonts w:eastAsia="Times New Roman" w:cs="Calibri"/>
              <w:spacing w:val="20"/>
              <w:sz w:val="16"/>
              <w:szCs w:val="16"/>
            </w:rPr>
            <w:t xml:space="preserve">  Sitio  Web: </w:t>
          </w:r>
          <w:hyperlink r:id="rId3" w:history="1">
            <w:r w:rsidRPr="003C0A2B">
              <w:rPr>
                <w:rStyle w:val="Hipervnculo"/>
                <w:rFonts w:eastAsia="Times New Roman" w:cs="Calibri"/>
                <w:spacing w:val="20"/>
                <w:sz w:val="16"/>
                <w:szCs w:val="16"/>
              </w:rPr>
              <w:t>http://nuevohorizonte.multiply.com</w:t>
            </w:r>
          </w:hyperlink>
          <w:r w:rsidRPr="003C0A2B">
            <w:rPr>
              <w:rFonts w:eastAsia="Times New Roman" w:cs="Calibri"/>
              <w:spacing w:val="20"/>
              <w:sz w:val="16"/>
              <w:szCs w:val="16"/>
            </w:rPr>
            <w:t xml:space="preserve">  y </w:t>
          </w:r>
          <w:hyperlink r:id="rId4" w:history="1">
            <w:r w:rsidRPr="003C0A2B">
              <w:rPr>
                <w:rStyle w:val="Hipervnculo"/>
                <w:rFonts w:eastAsia="Times New Roman" w:cs="Calibri"/>
                <w:sz w:val="16"/>
                <w:szCs w:val="16"/>
              </w:rPr>
              <w:t>http://ienuevohorizonte.webnode.es/</w:t>
            </w:r>
          </w:hyperlink>
          <w:r w:rsidRPr="003C0A2B">
            <w:rPr>
              <w:rFonts w:eastAsia="Times New Roman" w:cs="Calibri"/>
              <w:spacing w:val="20"/>
              <w:sz w:val="16"/>
              <w:szCs w:val="16"/>
            </w:rPr>
            <w:t>Aprobada por Resolución Departamental Número 16171 de Nov. 27 de 2002. Núcleo de Desarrollo Educativo 914 Comuna Nº 01 Medellín.</w:t>
          </w:r>
        </w:p>
      </w:tc>
      <w:tc>
        <w:tcPr>
          <w:tcW w:w="1701" w:type="dxa"/>
          <w:vAlign w:val="center"/>
        </w:tcPr>
        <w:p w:rsidR="00577D97" w:rsidRPr="003568C5" w:rsidRDefault="00577D97" w:rsidP="0043173E">
          <w:pPr>
            <w:jc w:val="center"/>
            <w:rPr>
              <w:lang w:val="es-ES_tradnl"/>
            </w:rPr>
          </w:pPr>
        </w:p>
      </w:tc>
    </w:tr>
    <w:tr w:rsidR="00577D97" w:rsidTr="00577D97">
      <w:trPr>
        <w:trHeight w:val="510"/>
        <w:jc w:val="center"/>
      </w:trPr>
      <w:tc>
        <w:tcPr>
          <w:tcW w:w="2127" w:type="dxa"/>
          <w:vMerge/>
        </w:tcPr>
        <w:p w:rsidR="00577D97" w:rsidRDefault="00577D97" w:rsidP="00577D97">
          <w:pPr>
            <w:rPr>
              <w:noProof/>
              <w:lang w:eastAsia="es-CO"/>
            </w:rPr>
          </w:pPr>
        </w:p>
      </w:tc>
      <w:tc>
        <w:tcPr>
          <w:tcW w:w="7512" w:type="dxa"/>
          <w:vMerge/>
        </w:tcPr>
        <w:p w:rsidR="00577D97" w:rsidRPr="00B35D48" w:rsidRDefault="00577D97" w:rsidP="00577D97">
          <w:pPr>
            <w:jc w:val="center"/>
            <w:rPr>
              <w:rFonts w:ascii="Algerian" w:hAnsi="Algerian"/>
              <w:b/>
              <w:spacing w:val="20"/>
            </w:rPr>
          </w:pPr>
        </w:p>
      </w:tc>
      <w:tc>
        <w:tcPr>
          <w:tcW w:w="1701" w:type="dxa"/>
          <w:vAlign w:val="center"/>
        </w:tcPr>
        <w:p w:rsidR="00577D97" w:rsidRPr="00B61E51" w:rsidRDefault="00577D97" w:rsidP="00577D97">
          <w:pPr>
            <w:jc w:val="center"/>
            <w:rPr>
              <w:lang w:val="es-ES_tradnl"/>
            </w:rPr>
          </w:pPr>
        </w:p>
      </w:tc>
    </w:tr>
    <w:tr w:rsidR="00577D97" w:rsidTr="00577D97">
      <w:trPr>
        <w:trHeight w:val="300"/>
        <w:jc w:val="center"/>
      </w:trPr>
      <w:tc>
        <w:tcPr>
          <w:tcW w:w="2127" w:type="dxa"/>
          <w:vMerge/>
        </w:tcPr>
        <w:p w:rsidR="00577D97" w:rsidRDefault="00577D97" w:rsidP="00577D97">
          <w:pPr>
            <w:rPr>
              <w:noProof/>
              <w:lang w:eastAsia="es-CO"/>
            </w:rPr>
          </w:pPr>
        </w:p>
      </w:tc>
      <w:tc>
        <w:tcPr>
          <w:tcW w:w="7512" w:type="dxa"/>
          <w:vMerge/>
        </w:tcPr>
        <w:p w:rsidR="00577D97" w:rsidRPr="00B35D48" w:rsidRDefault="00577D97" w:rsidP="00577D97">
          <w:pPr>
            <w:jc w:val="center"/>
            <w:rPr>
              <w:rFonts w:ascii="Algerian" w:hAnsi="Algerian"/>
              <w:b/>
              <w:spacing w:val="20"/>
            </w:rPr>
          </w:pPr>
        </w:p>
      </w:tc>
      <w:tc>
        <w:tcPr>
          <w:tcW w:w="1701" w:type="dxa"/>
          <w:vMerge w:val="restart"/>
          <w:vAlign w:val="center"/>
        </w:tcPr>
        <w:p w:rsidR="00577D97" w:rsidRDefault="00577D97" w:rsidP="00577D97">
          <w:pPr>
            <w:jc w:val="center"/>
            <w:rPr>
              <w:lang w:val="es-ES_tradnl"/>
            </w:rPr>
          </w:pPr>
        </w:p>
      </w:tc>
    </w:tr>
    <w:tr w:rsidR="00577D97" w:rsidTr="00577D97">
      <w:trPr>
        <w:trHeight w:val="240"/>
        <w:jc w:val="center"/>
      </w:trPr>
      <w:tc>
        <w:tcPr>
          <w:tcW w:w="2127" w:type="dxa"/>
          <w:vMerge/>
        </w:tcPr>
        <w:p w:rsidR="00577D97" w:rsidRDefault="00577D97" w:rsidP="00577D97">
          <w:pPr>
            <w:rPr>
              <w:noProof/>
              <w:lang w:eastAsia="es-CO"/>
            </w:rPr>
          </w:pPr>
        </w:p>
      </w:tc>
      <w:tc>
        <w:tcPr>
          <w:tcW w:w="7512" w:type="dxa"/>
        </w:tcPr>
        <w:p w:rsidR="00577D97" w:rsidRPr="00344AC4" w:rsidRDefault="0055105C" w:rsidP="0043173E">
          <w:pPr>
            <w:pStyle w:val="Sinespaciado"/>
            <w:jc w:val="center"/>
            <w:rPr>
              <w:rFonts w:ascii="Algerian" w:hAnsi="Algerian"/>
              <w:b/>
              <w:spacing w:val="20"/>
            </w:rPr>
          </w:pPr>
          <w:r>
            <w:rPr>
              <w:rFonts w:ascii="Algerian" w:hAnsi="Algerian" w:cs="Arial"/>
              <w:b/>
              <w:sz w:val="24"/>
            </w:rPr>
            <w:t>ENCUESTA</w:t>
          </w:r>
        </w:p>
      </w:tc>
      <w:tc>
        <w:tcPr>
          <w:tcW w:w="1701" w:type="dxa"/>
          <w:vMerge/>
        </w:tcPr>
        <w:p w:rsidR="00577D97" w:rsidRDefault="00577D97" w:rsidP="00577D97">
          <w:pPr>
            <w:rPr>
              <w:lang w:val="es-ES_tradnl"/>
            </w:rPr>
          </w:pPr>
        </w:p>
      </w:tc>
    </w:tr>
  </w:tbl>
  <w:p w:rsidR="00577D97" w:rsidRDefault="00577D97" w:rsidP="00577D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58E"/>
    <w:multiLevelType w:val="hybridMultilevel"/>
    <w:tmpl w:val="A378C4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D7497"/>
    <w:multiLevelType w:val="multilevel"/>
    <w:tmpl w:val="F1366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2">
    <w:nsid w:val="2F94066F"/>
    <w:multiLevelType w:val="hybridMultilevel"/>
    <w:tmpl w:val="EA24F8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7A27916"/>
    <w:multiLevelType w:val="hybridMultilevel"/>
    <w:tmpl w:val="6F4056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FB16FCA"/>
    <w:multiLevelType w:val="hybridMultilevel"/>
    <w:tmpl w:val="167CEA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243067"/>
    <w:multiLevelType w:val="hybridMultilevel"/>
    <w:tmpl w:val="58924FD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C72C0"/>
    <w:multiLevelType w:val="hybridMultilevel"/>
    <w:tmpl w:val="F95CE6A8"/>
    <w:lvl w:ilvl="0" w:tplc="27AE8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15788"/>
    <w:multiLevelType w:val="hybridMultilevel"/>
    <w:tmpl w:val="79AC56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3E"/>
    <w:rsid w:val="00024B12"/>
    <w:rsid w:val="00025507"/>
    <w:rsid w:val="00046F3F"/>
    <w:rsid w:val="000A417A"/>
    <w:rsid w:val="000D5FF7"/>
    <w:rsid w:val="000D7463"/>
    <w:rsid w:val="001443C8"/>
    <w:rsid w:val="00146D9E"/>
    <w:rsid w:val="00155379"/>
    <w:rsid w:val="00165C80"/>
    <w:rsid w:val="001F1B26"/>
    <w:rsid w:val="00222E80"/>
    <w:rsid w:val="0027345C"/>
    <w:rsid w:val="002F6FF8"/>
    <w:rsid w:val="0032569F"/>
    <w:rsid w:val="00385A2C"/>
    <w:rsid w:val="003B112A"/>
    <w:rsid w:val="003B4FAE"/>
    <w:rsid w:val="003C3E5F"/>
    <w:rsid w:val="003F1A18"/>
    <w:rsid w:val="0043173E"/>
    <w:rsid w:val="00441D36"/>
    <w:rsid w:val="004B2B0F"/>
    <w:rsid w:val="004C1415"/>
    <w:rsid w:val="004D0267"/>
    <w:rsid w:val="005406B5"/>
    <w:rsid w:val="005508A2"/>
    <w:rsid w:val="0055105C"/>
    <w:rsid w:val="00577D97"/>
    <w:rsid w:val="005D528D"/>
    <w:rsid w:val="005F4825"/>
    <w:rsid w:val="00654F81"/>
    <w:rsid w:val="00677F05"/>
    <w:rsid w:val="00684045"/>
    <w:rsid w:val="0068422B"/>
    <w:rsid w:val="006938C8"/>
    <w:rsid w:val="006D0ED2"/>
    <w:rsid w:val="006D4EDF"/>
    <w:rsid w:val="006F30F9"/>
    <w:rsid w:val="00707806"/>
    <w:rsid w:val="007557AE"/>
    <w:rsid w:val="00795B0E"/>
    <w:rsid w:val="007C4092"/>
    <w:rsid w:val="007C7D43"/>
    <w:rsid w:val="007F2F7F"/>
    <w:rsid w:val="00812187"/>
    <w:rsid w:val="008F2DBC"/>
    <w:rsid w:val="00911EC8"/>
    <w:rsid w:val="00922BC1"/>
    <w:rsid w:val="00A24A95"/>
    <w:rsid w:val="00A507FB"/>
    <w:rsid w:val="00A5385E"/>
    <w:rsid w:val="00B30688"/>
    <w:rsid w:val="00B64B28"/>
    <w:rsid w:val="00B7224F"/>
    <w:rsid w:val="00BA6310"/>
    <w:rsid w:val="00C0000F"/>
    <w:rsid w:val="00C5563C"/>
    <w:rsid w:val="00C70569"/>
    <w:rsid w:val="00D302D3"/>
    <w:rsid w:val="00D60F54"/>
    <w:rsid w:val="00D67A3C"/>
    <w:rsid w:val="00D83C9B"/>
    <w:rsid w:val="00E54D10"/>
    <w:rsid w:val="00EE423A"/>
    <w:rsid w:val="00F22EC0"/>
    <w:rsid w:val="00F57D12"/>
    <w:rsid w:val="00F84D6E"/>
    <w:rsid w:val="00FC7707"/>
    <w:rsid w:val="00FE1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173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31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73E"/>
  </w:style>
  <w:style w:type="paragraph" w:styleId="Piedepgina">
    <w:name w:val="footer"/>
    <w:basedOn w:val="Normal"/>
    <w:link w:val="PiedepginaCar"/>
    <w:uiPriority w:val="99"/>
    <w:unhideWhenUsed/>
    <w:rsid w:val="00431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73E"/>
  </w:style>
  <w:style w:type="character" w:styleId="Hipervnculo">
    <w:name w:val="Hyperlink"/>
    <w:basedOn w:val="Fuentedeprrafopredeter"/>
    <w:uiPriority w:val="99"/>
    <w:unhideWhenUsed/>
    <w:rsid w:val="0043173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3173E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65C80"/>
    <w:pPr>
      <w:ind w:left="720"/>
    </w:pPr>
    <w:rPr>
      <w:rFonts w:ascii="Calibri" w:eastAsia="Calibri" w:hAnsi="Calibri" w:cs="Calibri"/>
      <w:lang w:val="es-CO" w:eastAsia="en-US"/>
    </w:rPr>
  </w:style>
  <w:style w:type="paragraph" w:customStyle="1" w:styleId="style11">
    <w:name w:val="style11"/>
    <w:basedOn w:val="Normal"/>
    <w:uiPriority w:val="99"/>
    <w:rsid w:val="0016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99"/>
    <w:qFormat/>
    <w:rsid w:val="00165C80"/>
    <w:rPr>
      <w:b/>
      <w:bCs/>
    </w:rPr>
  </w:style>
  <w:style w:type="character" w:customStyle="1" w:styleId="fontstyle78">
    <w:name w:val="fontstyle78"/>
    <w:basedOn w:val="Fuentedeprrafopredeter"/>
    <w:uiPriority w:val="99"/>
    <w:rsid w:val="00165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173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31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73E"/>
  </w:style>
  <w:style w:type="paragraph" w:styleId="Piedepgina">
    <w:name w:val="footer"/>
    <w:basedOn w:val="Normal"/>
    <w:link w:val="PiedepginaCar"/>
    <w:uiPriority w:val="99"/>
    <w:unhideWhenUsed/>
    <w:rsid w:val="00431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73E"/>
  </w:style>
  <w:style w:type="character" w:styleId="Hipervnculo">
    <w:name w:val="Hyperlink"/>
    <w:basedOn w:val="Fuentedeprrafopredeter"/>
    <w:uiPriority w:val="99"/>
    <w:unhideWhenUsed/>
    <w:rsid w:val="0043173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3173E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65C80"/>
    <w:pPr>
      <w:ind w:left="720"/>
    </w:pPr>
    <w:rPr>
      <w:rFonts w:ascii="Calibri" w:eastAsia="Calibri" w:hAnsi="Calibri" w:cs="Calibri"/>
      <w:lang w:val="es-CO" w:eastAsia="en-US"/>
    </w:rPr>
  </w:style>
  <w:style w:type="paragraph" w:customStyle="1" w:styleId="style11">
    <w:name w:val="style11"/>
    <w:basedOn w:val="Normal"/>
    <w:uiPriority w:val="99"/>
    <w:rsid w:val="0016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99"/>
    <w:qFormat/>
    <w:rsid w:val="00165C80"/>
    <w:rPr>
      <w:b/>
      <w:bCs/>
    </w:rPr>
  </w:style>
  <w:style w:type="character" w:customStyle="1" w:styleId="fontstyle78">
    <w:name w:val="fontstyle78"/>
    <w:basedOn w:val="Fuentedeprrafopredeter"/>
    <w:uiPriority w:val="99"/>
    <w:rsid w:val="0016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nuevohorizonte.multiply.com" TargetMode="External"/><Relationship Id="rId2" Type="http://schemas.openxmlformats.org/officeDocument/2006/relationships/hyperlink" Target="mailto:ie.nuevohorizonte@medellin.gov.co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ienuevohorizonte.webnode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F55E-01D0-4CBE-B9F3-50B1CE72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MakisPC2011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Giovanny</cp:lastModifiedBy>
  <cp:revision>2</cp:revision>
  <dcterms:created xsi:type="dcterms:W3CDTF">2012-03-02T15:27:00Z</dcterms:created>
  <dcterms:modified xsi:type="dcterms:W3CDTF">2012-03-02T15:27:00Z</dcterms:modified>
</cp:coreProperties>
</file>